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A5B" w:rsidRDefault="002B2A5B" w:rsidP="002B2A5B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родители! </w:t>
      </w:r>
    </w:p>
    <w:p w:rsidR="002B2A5B" w:rsidRDefault="002B2A5B" w:rsidP="002B2A5B">
      <w:pPr>
        <w:spacing w:after="0" w:line="240" w:lineRule="auto"/>
        <w:ind w:right="-1" w:firstLine="567"/>
        <w:jc w:val="center"/>
        <w:rPr>
          <w:rFonts w:ascii="Times New Roman" w:hAnsi="Times New Roman"/>
          <w:sz w:val="28"/>
          <w:szCs w:val="28"/>
        </w:rPr>
      </w:pP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Родителям (законным представителям), получающим основную компенсацию части родительской платы в соответствии с постановлением Кабинета Министров Республики Татарстан от 18.01.2007 № 9, при условии, что среднедушевой доход их семьи не превышает 20 000 рублей, предоставляется дополнительная компенсация части родительской платы.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внимание, что с 1 января 2020 года семьям с тремя и более детьми в возрасте до 18 лет, имеющим среднедушевой доход ниже прожиточного минимума на душу населения, размер дополнительной компенсации части родительской платы увеличивается до 100%.</w:t>
      </w:r>
    </w:p>
    <w:p w:rsidR="002B2A5B" w:rsidRDefault="002B2A5B" w:rsidP="002B2A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этом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многодетным родителям, имеющим среднедушевой доход семьи ниже прожиточного минимума, получающим </w:t>
      </w:r>
      <w:r>
        <w:rPr>
          <w:rFonts w:ascii="Times New Roman" w:hAnsi="Times New Roman"/>
          <w:b/>
          <w:sz w:val="24"/>
          <w:szCs w:val="24"/>
        </w:rPr>
        <w:t xml:space="preserve">дополнительную компенсацию части родительской платы, размер компенсации будет увеличен автоматически. </w:t>
      </w:r>
      <w:r>
        <w:rPr>
          <w:rFonts w:ascii="Times New Roman" w:hAnsi="Times New Roman"/>
          <w:b/>
          <w:sz w:val="24"/>
          <w:szCs w:val="24"/>
          <w:u w:val="single"/>
        </w:rPr>
        <w:t>Обращаться в органы социальной защиты за назначением компенсации в новых размерах не нужно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2B2A5B" w:rsidRDefault="002B2A5B" w:rsidP="002B2A5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компенсации рассчитывается по формуле: </w:t>
      </w:r>
      <w:r>
        <w:rPr>
          <w:rFonts w:ascii="Times New Roman" w:hAnsi="Times New Roman" w:cs="Times New Roman"/>
          <w:b/>
          <w:sz w:val="28"/>
          <w:szCs w:val="28"/>
        </w:rPr>
        <w:t xml:space="preserve">ДК = Ф x (100 % - МДД)  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:rsidR="002B2A5B" w:rsidRDefault="002B2A5B" w:rsidP="002B2A5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2A5B" w:rsidRDefault="002B2A5B" w:rsidP="002B2A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ДК -</w:t>
      </w:r>
      <w:r>
        <w:rPr>
          <w:rFonts w:ascii="Times New Roman" w:hAnsi="Times New Roman" w:cs="Times New Roman"/>
          <w:sz w:val="24"/>
          <w:szCs w:val="24"/>
        </w:rPr>
        <w:t xml:space="preserve"> размер компенсации;</w:t>
      </w:r>
    </w:p>
    <w:p w:rsidR="002B2A5B" w:rsidRDefault="002B2A5B" w:rsidP="002B2A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 -</w:t>
      </w:r>
      <w:r>
        <w:rPr>
          <w:rFonts w:ascii="Times New Roman" w:hAnsi="Times New Roman" w:cs="Times New Roman"/>
          <w:sz w:val="24"/>
          <w:szCs w:val="24"/>
        </w:rPr>
        <w:t xml:space="preserve">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2B2A5B" w:rsidRDefault="002B2A5B" w:rsidP="002B2A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МДД -</w:t>
      </w:r>
      <w:r>
        <w:rPr>
          <w:rFonts w:ascii="Times New Roman" w:hAnsi="Times New Roman" w:cs="Times New Roman"/>
          <w:sz w:val="24"/>
          <w:szCs w:val="24"/>
        </w:rPr>
        <w:t xml:space="preserve"> максимально допустимая доля расходов граждан на родительскую плату;</w:t>
      </w:r>
    </w:p>
    <w:p w:rsidR="002B2A5B" w:rsidRDefault="002B2A5B" w:rsidP="002B2A5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компенсации части родительской платы.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2B2A5B" w:rsidRDefault="002B2A5B" w:rsidP="002B2A5B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p w:rsidR="002B2A5B" w:rsidRDefault="002B2A5B" w:rsidP="002B2A5B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75" w:type="dxa"/>
        <w:tblInd w:w="-1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0"/>
        <w:gridCol w:w="1560"/>
        <w:gridCol w:w="1844"/>
        <w:gridCol w:w="2411"/>
      </w:tblGrid>
      <w:tr w:rsidR="002B2A5B" w:rsidRPr="002B2A5B" w:rsidTr="002B2A5B">
        <w:tc>
          <w:tcPr>
            <w:tcW w:w="5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Величина дохода на одного члена семьи</w:t>
            </w:r>
          </w:p>
        </w:tc>
        <w:tc>
          <w:tcPr>
            <w:tcW w:w="5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Максимально допустимая доля расходов граждан на уплату родительской платы</w:t>
            </w:r>
            <w:proofErr w:type="gramStart"/>
            <w:r w:rsidRPr="002B2A5B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2B2A5B" w:rsidRPr="002B2A5B" w:rsidTr="002B2A5B">
        <w:tc>
          <w:tcPr>
            <w:tcW w:w="5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A5B" w:rsidRPr="002B2A5B" w:rsidRDefault="002B2A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на 1 ребенка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на 2 ребенка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на 3 ребенка и последующих детей</w:t>
            </w:r>
          </w:p>
        </w:tc>
      </w:tr>
      <w:tr w:rsidR="002B2A5B" w:rsidRPr="002B2A5B" w:rsidTr="002B2A5B">
        <w:trPr>
          <w:trHeight w:val="1113"/>
        </w:trPr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A5B">
              <w:rPr>
                <w:rFonts w:ascii="Times New Roman" w:hAnsi="Times New Roman"/>
                <w:sz w:val="20"/>
                <w:szCs w:val="20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B2A5B" w:rsidRPr="002B2A5B" w:rsidTr="002B2A5B"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до 10000 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2B2A5B" w:rsidRPr="002B2A5B" w:rsidTr="002B2A5B"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от 10001 до 15000 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2B2A5B" w:rsidRPr="002B2A5B" w:rsidTr="002B2A5B"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от 15001 до 20000 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2B2A5B" w:rsidRPr="002B2A5B" w:rsidTr="002B2A5B"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свыше 20000 рублей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A5B" w:rsidRPr="002B2A5B" w:rsidRDefault="002B2A5B">
            <w:pPr>
              <w:pStyle w:val="a3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A5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необходимые для назначения дополнительной компенсации части родительской платы: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</w:t>
      </w:r>
      <w:proofErr w:type="gramStart"/>
      <w:r>
        <w:rPr>
          <w:rFonts w:ascii="Times New Roman" w:hAnsi="Times New Roman"/>
          <w:sz w:val="24"/>
          <w:szCs w:val="24"/>
        </w:rPr>
        <w:t>подтверждающую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обучение ребенка (детей) в возрасте от шестнадцати до восемнадцати лет; 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копия свидетельства о браке - в случае государственной регистрации заключения брака за пределами Республики Татарстан;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доверенность для доверенных лиц, оформленная в соответствии с гражданским законодательством Российской Федерации; 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 наличие согласия на обработку их персональных данных; полномочие заявителя действовать от их имени при передаче персональных данных в орган или организацию.</w:t>
      </w:r>
    </w:p>
    <w:p w:rsidR="002B2A5B" w:rsidRDefault="002B2A5B" w:rsidP="002B2A5B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при обращении предъявляет документ, удостоверяющий личность.</w:t>
      </w:r>
    </w:p>
    <w:p w:rsidR="000E2590" w:rsidRDefault="000E2590"/>
    <w:sectPr w:rsidR="000E2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5C"/>
    <w:rsid w:val="000E2590"/>
    <w:rsid w:val="002B2A5B"/>
    <w:rsid w:val="00D1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B2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B2A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2B2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5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B2A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2B2A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2B2A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0</DocSecurity>
  <Lines>23</Lines>
  <Paragraphs>6</Paragraphs>
  <ScaleCrop>false</ScaleCrop>
  <Company>Microsoft</Company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2020-02-17T06:44:00Z</dcterms:created>
  <dcterms:modified xsi:type="dcterms:W3CDTF">2020-02-17T06:45:00Z</dcterms:modified>
</cp:coreProperties>
</file>